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B40D" w14:textId="59B02915" w:rsidR="005136B1" w:rsidRPr="006C7FDE" w:rsidRDefault="005136B1" w:rsidP="005136B1">
      <w:pPr>
        <w:shd w:val="clear" w:color="auto" w:fill="F1F1F1"/>
        <w:spacing w:after="300" w:line="360" w:lineRule="atLeast"/>
        <w:textAlignment w:val="baseline"/>
        <w:outlineLvl w:val="1"/>
        <w:rPr>
          <w:rFonts w:ascii="Georgia" w:eastAsia="Times New Roman" w:hAnsi="Georgia" w:cs="Times New Roman"/>
          <w:color w:val="000000"/>
          <w:sz w:val="28"/>
          <w:szCs w:val="28"/>
        </w:rPr>
      </w:pPr>
      <w:bookmarkStart w:id="0" w:name="_Hlk139487615"/>
      <w:bookmarkEnd w:id="0"/>
      <w:r w:rsidRPr="006C7FDE">
        <w:rPr>
          <w:rFonts w:ascii="Georgia" w:eastAsia="Times New Roman" w:hAnsi="Georgia" w:cs="Times New Roman"/>
          <w:color w:val="000000"/>
          <w:sz w:val="28"/>
          <w:szCs w:val="28"/>
        </w:rPr>
        <w:t xml:space="preserve">Welcome to the </w:t>
      </w:r>
      <w:r w:rsidR="0030280E">
        <w:rPr>
          <w:rFonts w:ascii="Georgia" w:eastAsia="Times New Roman" w:hAnsi="Georgia" w:cs="Times New Roman"/>
          <w:color w:val="000000"/>
          <w:sz w:val="28"/>
          <w:szCs w:val="28"/>
        </w:rPr>
        <w:t>Sep 17th</w:t>
      </w:r>
      <w:r w:rsidRPr="006C7FDE">
        <w:rPr>
          <w:rFonts w:ascii="Georgia" w:eastAsia="Times New Roman" w:hAnsi="Georgia" w:cs="Times New Roman"/>
          <w:color w:val="000000"/>
          <w:sz w:val="28"/>
          <w:szCs w:val="28"/>
        </w:rPr>
        <w:t xml:space="preserve"> 1800 HRS PST/2100 HRS EST</w:t>
      </w:r>
      <w:r w:rsidR="0030280E">
        <w:rPr>
          <w:rFonts w:ascii="Georgia" w:eastAsia="Times New Roman" w:hAnsi="Georgia" w:cs="Times New Roman"/>
          <w:color w:val="000000"/>
          <w:sz w:val="28"/>
          <w:szCs w:val="28"/>
        </w:rPr>
        <w:t xml:space="preserve"> </w:t>
      </w:r>
      <w:r w:rsidRPr="006C7FDE">
        <w:rPr>
          <w:rFonts w:ascii="Georgia" w:eastAsia="Times New Roman" w:hAnsi="Georgia" w:cs="Times New Roman"/>
          <w:color w:val="000000"/>
          <w:sz w:val="28"/>
          <w:szCs w:val="28"/>
        </w:rPr>
        <w:t>202</w:t>
      </w:r>
      <w:r>
        <w:rPr>
          <w:rFonts w:ascii="Georgia" w:eastAsia="Times New Roman" w:hAnsi="Georgia" w:cs="Times New Roman"/>
          <w:color w:val="000000"/>
          <w:sz w:val="28"/>
          <w:szCs w:val="28"/>
        </w:rPr>
        <w:t>5</w:t>
      </w:r>
      <w:r w:rsidRPr="006C7FDE">
        <w:rPr>
          <w:rFonts w:ascii="Georgia" w:eastAsia="Times New Roman" w:hAnsi="Georgia" w:cs="Times New Roman"/>
          <w:color w:val="000000"/>
          <w:sz w:val="28"/>
          <w:szCs w:val="28"/>
        </w:rPr>
        <w:t xml:space="preserve"> HYBRID meeting!  </w:t>
      </w:r>
    </w:p>
    <w:p w14:paraId="578012AA" w14:textId="77777777" w:rsidR="005136B1" w:rsidRPr="006C7FDE" w:rsidRDefault="005136B1" w:rsidP="005136B1">
      <w:pPr>
        <w:shd w:val="clear" w:color="auto" w:fill="F1F1F1"/>
        <w:spacing w:after="300" w:line="360" w:lineRule="atLeast"/>
        <w:textAlignment w:val="baseline"/>
        <w:outlineLvl w:val="1"/>
        <w:rPr>
          <w:rFonts w:ascii="Georgia" w:eastAsia="Times New Roman" w:hAnsi="Georgia" w:cs="Times New Roman"/>
          <w:color w:val="000000"/>
          <w:sz w:val="28"/>
          <w:szCs w:val="28"/>
        </w:rPr>
      </w:pPr>
      <w:r w:rsidRPr="006C7FDE">
        <w:rPr>
          <w:rFonts w:ascii="Georgia" w:eastAsia="Times New Roman" w:hAnsi="Georgia" w:cs="Times New Roman"/>
          <w:color w:val="000000"/>
          <w:sz w:val="28"/>
          <w:szCs w:val="28"/>
        </w:rPr>
        <w:t>We are once again meeting in person in Vancouver, WA at the downtown Umpqua Bank in their Community Room!</w:t>
      </w:r>
    </w:p>
    <w:p w14:paraId="6758E995" w14:textId="77777777" w:rsidR="005136B1" w:rsidRPr="006C7FDE" w:rsidRDefault="005136B1" w:rsidP="005136B1">
      <w:pPr>
        <w:shd w:val="clear" w:color="auto" w:fill="F1F1F1"/>
        <w:spacing w:after="300" w:line="360" w:lineRule="atLeast"/>
        <w:textAlignment w:val="baseline"/>
        <w:outlineLvl w:val="1"/>
        <w:rPr>
          <w:rFonts w:ascii="Georgia" w:eastAsia="Times New Roman" w:hAnsi="Georgia" w:cs="Times New Roman"/>
          <w:color w:val="000000"/>
          <w:sz w:val="28"/>
          <w:szCs w:val="28"/>
        </w:rPr>
      </w:pPr>
      <w:r w:rsidRPr="006C7FDE">
        <w:rPr>
          <w:rFonts w:ascii="Georgia" w:eastAsia="Times New Roman" w:hAnsi="Georgia" w:cs="Times New Roman"/>
          <w:color w:val="000000"/>
          <w:sz w:val="28"/>
          <w:szCs w:val="28"/>
        </w:rPr>
        <w:t>We meet on the 3</w:t>
      </w:r>
      <w:r w:rsidRPr="006C7FDE">
        <w:rPr>
          <w:rFonts w:ascii="Georgia" w:eastAsia="Times New Roman" w:hAnsi="Georgia" w:cs="Times New Roman"/>
          <w:color w:val="000000"/>
          <w:sz w:val="28"/>
          <w:szCs w:val="28"/>
          <w:vertAlign w:val="superscript"/>
        </w:rPr>
        <w:t>rd</w:t>
      </w:r>
      <w:r w:rsidRPr="006C7FDE">
        <w:rPr>
          <w:rFonts w:ascii="Georgia" w:eastAsia="Times New Roman" w:hAnsi="Georgia" w:cs="Times New Roman"/>
          <w:color w:val="000000"/>
          <w:sz w:val="28"/>
          <w:szCs w:val="28"/>
        </w:rPr>
        <w:t xml:space="preserve"> Wednesday of the month once again at 6:00 PM PST.  We will have snacks and networking before the main meeting.</w:t>
      </w:r>
    </w:p>
    <w:p w14:paraId="5905F38F" w14:textId="2100B33D" w:rsidR="005136B1" w:rsidRPr="006C7FDE" w:rsidRDefault="0030280E" w:rsidP="005136B1">
      <w:pPr>
        <w:shd w:val="clear" w:color="auto" w:fill="F1F1F1"/>
        <w:spacing w:after="300" w:line="360" w:lineRule="atLeast"/>
        <w:textAlignment w:val="baseline"/>
        <w:outlineLvl w:val="1"/>
        <w:rPr>
          <w:rFonts w:ascii="Georgia" w:eastAsia="Times New Roman" w:hAnsi="Georgia" w:cs="Times New Roman"/>
          <w:color w:val="000000"/>
          <w:sz w:val="28"/>
          <w:szCs w:val="28"/>
        </w:rPr>
      </w:pPr>
      <w:r>
        <w:rPr>
          <w:rFonts w:ascii="Georgia" w:eastAsia="Times New Roman" w:hAnsi="Georgia" w:cs="Times New Roman"/>
          <w:color w:val="000000"/>
          <w:sz w:val="28"/>
          <w:szCs w:val="28"/>
        </w:rPr>
        <w:t xml:space="preserve">We have a new location </w:t>
      </w:r>
      <w:r w:rsidR="00A61C6F">
        <w:rPr>
          <w:rFonts w:ascii="Georgia" w:eastAsia="Times New Roman" w:hAnsi="Georgia" w:cs="Times New Roman"/>
          <w:color w:val="000000"/>
          <w:sz w:val="28"/>
          <w:szCs w:val="28"/>
        </w:rPr>
        <w:t>in Vancouver, WA and will be advertising this!</w:t>
      </w:r>
    </w:p>
    <w:p w14:paraId="52498EF8" w14:textId="77777777" w:rsidR="00E90B59" w:rsidRDefault="00E90B59" w:rsidP="00E90B59">
      <w:pPr>
        <w:spacing w:after="360" w:line="240" w:lineRule="auto"/>
        <w:textAlignment w:val="baseline"/>
        <w:rPr>
          <w:b/>
          <w:bCs/>
          <w:sz w:val="28"/>
          <w:szCs w:val="28"/>
        </w:rPr>
      </w:pPr>
    </w:p>
    <w:p w14:paraId="7112843A" w14:textId="77777777" w:rsidR="00F51FCF" w:rsidRPr="00F51FCF" w:rsidRDefault="00F51FCF" w:rsidP="00F51FCF">
      <w:pPr>
        <w:spacing w:after="360" w:line="240" w:lineRule="auto"/>
        <w:textAlignment w:val="baseline"/>
        <w:rPr>
          <w:rFonts w:ascii="Georgia" w:hAnsi="Georgia"/>
          <w:b/>
          <w:bCs/>
          <w:sz w:val="28"/>
          <w:szCs w:val="28"/>
          <w:u w:val="single"/>
        </w:rPr>
      </w:pPr>
      <w:r w:rsidRPr="00F51FCF">
        <w:rPr>
          <w:rFonts w:ascii="Georgia" w:hAnsi="Georgia"/>
          <w:b/>
          <w:bCs/>
          <w:sz w:val="28"/>
          <w:szCs w:val="28"/>
          <w:u w:val="single"/>
        </w:rPr>
        <w:t>Teams URL:</w:t>
      </w:r>
    </w:p>
    <w:p w14:paraId="5D71E6B7" w14:textId="7F404C6B" w:rsidR="00F51FCF" w:rsidRDefault="00F51FCF" w:rsidP="00F51FCF">
      <w:pPr>
        <w:spacing w:after="360" w:line="240" w:lineRule="auto"/>
        <w:textAlignment w:val="baseline"/>
        <w:rPr>
          <w:rFonts w:ascii="Georgia" w:hAnsi="Georgia"/>
          <w:b/>
          <w:bCs/>
          <w:sz w:val="28"/>
          <w:szCs w:val="28"/>
          <w:u w:val="single"/>
        </w:rPr>
      </w:pPr>
      <w:hyperlink r:id="rId7" w:history="1">
        <w:r w:rsidRPr="00222A3A">
          <w:rPr>
            <w:rStyle w:val="Hyperlink"/>
            <w:rFonts w:ascii="Georgia" w:hAnsi="Georgia"/>
            <w:b/>
            <w:bCs/>
            <w:sz w:val="28"/>
            <w:szCs w:val="28"/>
          </w:rPr>
          <w:t>https://teams.microsoft.com/l/meetup-join/19%3ameeting_ZDdmMTVhNjMtZjhkMS00ODc1LWFhYzEtNDVlYWU5ODQ3YmEx%40thread.v2/0?context=%7b%22Tid%22%3a%22b4c9f32e-da17-4ded-9c95-ce9da38f25d9%22%2c%22Oid%22%3a%223667bd06-7474-4ecc-87fd-d1307322185c%22%7d</w:t>
        </w:r>
      </w:hyperlink>
    </w:p>
    <w:p w14:paraId="0539DF1D" w14:textId="08DE911E" w:rsidR="00E90B59" w:rsidRPr="00D341AA" w:rsidRDefault="00E90B59" w:rsidP="00F51FCF">
      <w:pPr>
        <w:spacing w:after="360" w:line="240" w:lineRule="auto"/>
        <w:textAlignment w:val="baseline"/>
        <w:rPr>
          <w:rFonts w:ascii="Georgia" w:eastAsia="Times New Roman" w:hAnsi="Georgia" w:cs="Times New Roman"/>
          <w:color w:val="333333"/>
          <w:sz w:val="24"/>
          <w:szCs w:val="24"/>
        </w:rPr>
      </w:pPr>
      <w:r w:rsidRPr="00D341AA">
        <w:rPr>
          <w:rFonts w:ascii="Georgia" w:eastAsia="Times New Roman" w:hAnsi="Georgia" w:cs="Times New Roman"/>
          <w:color w:val="333333"/>
          <w:sz w:val="24"/>
          <w:szCs w:val="24"/>
        </w:rPr>
        <w:t xml:space="preserve">We will be starting at </w:t>
      </w:r>
      <w:r>
        <w:rPr>
          <w:rFonts w:ascii="Georgia" w:eastAsia="Times New Roman" w:hAnsi="Georgia" w:cs="Times New Roman"/>
          <w:color w:val="333333"/>
          <w:sz w:val="24"/>
          <w:szCs w:val="24"/>
        </w:rPr>
        <w:t>6</w:t>
      </w:r>
      <w:r w:rsidRPr="00D341AA">
        <w:rPr>
          <w:rFonts w:ascii="Georgia" w:eastAsia="Times New Roman" w:hAnsi="Georgia" w:cs="Times New Roman"/>
          <w:color w:val="333333"/>
          <w:sz w:val="24"/>
          <w:szCs w:val="24"/>
        </w:rPr>
        <w:t>:00 PM</w:t>
      </w:r>
      <w:r>
        <w:rPr>
          <w:rFonts w:ascii="Georgia" w:eastAsia="Times New Roman" w:hAnsi="Georgia" w:cs="Times New Roman"/>
          <w:color w:val="333333"/>
          <w:sz w:val="24"/>
          <w:szCs w:val="24"/>
        </w:rPr>
        <w:t xml:space="preserve"> PST</w:t>
      </w:r>
      <w:r w:rsidR="00CD520D">
        <w:rPr>
          <w:rFonts w:ascii="Georgia" w:eastAsia="Times New Roman" w:hAnsi="Georgia" w:cs="Times New Roman"/>
          <w:color w:val="333333"/>
          <w:sz w:val="24"/>
          <w:szCs w:val="24"/>
        </w:rPr>
        <w:t>/</w:t>
      </w:r>
      <w:r w:rsidR="00932453">
        <w:rPr>
          <w:rFonts w:ascii="Georgia" w:eastAsia="Times New Roman" w:hAnsi="Georgia" w:cs="Times New Roman"/>
          <w:color w:val="333333"/>
          <w:sz w:val="24"/>
          <w:szCs w:val="24"/>
        </w:rPr>
        <w:t>9:00 PM</w:t>
      </w:r>
      <w:r w:rsidR="00CD520D">
        <w:rPr>
          <w:rFonts w:ascii="Georgia" w:eastAsia="Times New Roman" w:hAnsi="Georgia" w:cs="Times New Roman"/>
          <w:color w:val="333333"/>
          <w:sz w:val="24"/>
          <w:szCs w:val="24"/>
        </w:rPr>
        <w:t xml:space="preserve"> EST</w:t>
      </w:r>
    </w:p>
    <w:p w14:paraId="2B91E22A" w14:textId="6F4DF40F" w:rsidR="00B01C4B" w:rsidRDefault="00E90B59" w:rsidP="00B01C4B">
      <w:pPr>
        <w:pStyle w:val="NoSpacing"/>
      </w:pPr>
      <w:r w:rsidRPr="00FD2A69">
        <w:rPr>
          <w:rFonts w:ascii="Georgia" w:hAnsi="Georgia"/>
          <w:b/>
          <w:bCs/>
          <w:sz w:val="28"/>
          <w:szCs w:val="28"/>
          <w:u w:val="single"/>
        </w:rPr>
        <w:t>Schedule</w:t>
      </w:r>
      <w:r w:rsidR="00FD2A69">
        <w:rPr>
          <w:rFonts w:ascii="Georgia" w:hAnsi="Georgia"/>
          <w:b/>
          <w:bCs/>
          <w:sz w:val="28"/>
          <w:szCs w:val="28"/>
          <w:u w:val="single"/>
        </w:rPr>
        <w:t>:</w:t>
      </w:r>
      <w:r w:rsidRPr="00D341AA">
        <w:t xml:space="preserve"> (may be fluid</w:t>
      </w:r>
      <w:r>
        <w:t xml:space="preserve"> due to discussions and Q/A</w:t>
      </w:r>
      <w:r w:rsidRPr="00D341AA">
        <w:t>):</w:t>
      </w:r>
      <w:r w:rsidRPr="00D341AA">
        <w:br/>
      </w:r>
      <w:r>
        <w:t>6</w:t>
      </w:r>
      <w:r w:rsidRPr="00D341AA">
        <w:t xml:space="preserve">:00 – </w:t>
      </w:r>
      <w:r>
        <w:t>6:30</w:t>
      </w:r>
      <w:r w:rsidRPr="00D341AA">
        <w:t xml:space="preserve"> PM – </w:t>
      </w:r>
      <w:r>
        <w:t>Snacks/Announcements/Networking</w:t>
      </w:r>
      <w:r w:rsidRPr="00D341AA">
        <w:br/>
      </w:r>
      <w:r>
        <w:t>6</w:t>
      </w:r>
      <w:r w:rsidRPr="00D341AA">
        <w:t>:</w:t>
      </w:r>
      <w:r>
        <w:t>30</w:t>
      </w:r>
      <w:r w:rsidRPr="00D341AA">
        <w:t xml:space="preserve"> PM – Presentation</w:t>
      </w:r>
    </w:p>
    <w:p w14:paraId="1AE2C9AC" w14:textId="185DAC48" w:rsidR="005968F0" w:rsidRDefault="005968F0" w:rsidP="00B01C4B">
      <w:pPr>
        <w:pStyle w:val="NoSpacing"/>
      </w:pPr>
      <w:r>
        <w:t>8:30 PM – Happy Hour/Networking</w:t>
      </w:r>
      <w:r w:rsidR="00566DC0">
        <w:t xml:space="preserve"> (Shanahans in Vancouver)</w:t>
      </w:r>
    </w:p>
    <w:p w14:paraId="2B185588" w14:textId="77777777" w:rsidR="00B01C4B" w:rsidRDefault="00B01C4B" w:rsidP="00E90B59">
      <w:pPr>
        <w:spacing w:after="360" w:line="240" w:lineRule="auto"/>
        <w:textAlignment w:val="baseline"/>
        <w:rPr>
          <w:rFonts w:ascii="Georgia" w:eastAsia="Times New Roman" w:hAnsi="Georgia" w:cs="Times New Roman"/>
          <w:color w:val="333333"/>
          <w:sz w:val="24"/>
          <w:szCs w:val="24"/>
        </w:rPr>
      </w:pPr>
    </w:p>
    <w:p w14:paraId="69824C5D" w14:textId="77777777" w:rsidR="00E37501" w:rsidRDefault="00E37501">
      <w:pPr>
        <w:rPr>
          <w:rFonts w:ascii="Georgia" w:eastAsia="Times New Roman" w:hAnsi="Georgia" w:cs="Times New Roman"/>
          <w:b/>
          <w:bCs/>
          <w:color w:val="333333"/>
          <w:sz w:val="28"/>
          <w:szCs w:val="28"/>
          <w:u w:val="single"/>
        </w:rPr>
      </w:pPr>
      <w:r>
        <w:rPr>
          <w:rFonts w:ascii="Georgia" w:eastAsia="Times New Roman" w:hAnsi="Georgia" w:cs="Times New Roman"/>
          <w:b/>
          <w:bCs/>
          <w:color w:val="333333"/>
          <w:sz w:val="28"/>
          <w:szCs w:val="28"/>
          <w:u w:val="single"/>
        </w:rPr>
        <w:br w:type="page"/>
      </w:r>
    </w:p>
    <w:p w14:paraId="32046D67" w14:textId="77777777" w:rsidR="00931F31" w:rsidRPr="00FE720B" w:rsidRDefault="00931F31" w:rsidP="00931F31">
      <w:pPr>
        <w:shd w:val="clear" w:color="auto" w:fill="FFFFFF"/>
        <w:spacing w:before="100" w:beforeAutospacing="1" w:after="100" w:afterAutospacing="1" w:line="240" w:lineRule="auto"/>
        <w:rPr>
          <w:rFonts w:ascii="Georgia" w:eastAsia="Times New Roman" w:hAnsi="Georgia" w:cs="Times New Roman"/>
          <w:b/>
          <w:bCs/>
          <w:color w:val="333333"/>
          <w:sz w:val="28"/>
          <w:szCs w:val="28"/>
          <w:u w:val="single"/>
        </w:rPr>
      </w:pPr>
      <w:r w:rsidRPr="00FE720B">
        <w:rPr>
          <w:rFonts w:ascii="Georgia" w:eastAsia="Times New Roman" w:hAnsi="Georgia" w:cs="Times New Roman"/>
          <w:b/>
          <w:bCs/>
          <w:color w:val="333333"/>
          <w:sz w:val="28"/>
          <w:szCs w:val="28"/>
          <w:u w:val="single"/>
        </w:rPr>
        <w:lastRenderedPageBreak/>
        <w:t>Presentation:</w:t>
      </w:r>
    </w:p>
    <w:p w14:paraId="6EE5C63B" w14:textId="119D8D8E" w:rsidR="00931F31" w:rsidRPr="005E4397" w:rsidRDefault="00931F31" w:rsidP="00931F31">
      <w:pPr>
        <w:jc w:val="both"/>
        <w:rPr>
          <w:rFonts w:ascii="Georgia" w:eastAsiaTheme="majorEastAsia" w:hAnsi="Georgia" w:cs="Arial"/>
          <w:color w:val="2F5496" w:themeColor="accent1" w:themeShade="BF"/>
          <w:sz w:val="28"/>
          <w:szCs w:val="28"/>
        </w:rPr>
      </w:pPr>
      <w:r>
        <w:rPr>
          <w:noProof/>
        </w:rPr>
        <w:drawing>
          <wp:inline distT="0" distB="0" distL="0" distR="0" wp14:anchorId="170990E3" wp14:editId="650824C9">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E4397">
        <w:rPr>
          <w:b/>
          <w:bCs/>
        </w:rPr>
        <w:t>Title:</w:t>
      </w:r>
      <w:r w:rsidRPr="005E4397">
        <w:t xml:space="preserve"> </w:t>
      </w:r>
      <w:r w:rsidR="00A61C6F">
        <w:rPr>
          <w:rFonts w:ascii="Georgia" w:eastAsiaTheme="majorEastAsia" w:hAnsi="Georgia" w:cs="Arial"/>
          <w:b/>
          <w:bCs/>
          <w:color w:val="2F5496" w:themeColor="accent1" w:themeShade="BF"/>
          <w:sz w:val="28"/>
          <w:szCs w:val="28"/>
        </w:rPr>
        <w:t>Introduction to PostgreSQL</w:t>
      </w:r>
      <w:r w:rsidR="00835332">
        <w:rPr>
          <w:rFonts w:ascii="Georgia" w:eastAsiaTheme="majorEastAsia" w:hAnsi="Georgia" w:cs="Arial"/>
          <w:b/>
          <w:bCs/>
          <w:color w:val="2F5496" w:themeColor="accent1" w:themeShade="BF"/>
          <w:sz w:val="28"/>
          <w:szCs w:val="28"/>
        </w:rPr>
        <w:t xml:space="preserve"> for the data professional</w:t>
      </w:r>
    </w:p>
    <w:p w14:paraId="7FF2C003" w14:textId="77777777" w:rsidR="00931F31" w:rsidRPr="005E4397" w:rsidRDefault="00931F31" w:rsidP="00931F31"/>
    <w:p w14:paraId="2990AE2C" w14:textId="37DD8B2D" w:rsidR="00F224AE" w:rsidRPr="00F224AE" w:rsidRDefault="009823DA" w:rsidP="00F224AE">
      <w:pPr>
        <w:shd w:val="clear" w:color="auto" w:fill="FFFFFF"/>
        <w:spacing w:before="100" w:beforeAutospacing="1" w:after="100" w:afterAutospacing="1" w:line="240" w:lineRule="auto"/>
        <w:rPr>
          <w:rFonts w:ascii="Georgia" w:hAnsi="Georgia"/>
          <w:b/>
          <w:bCs/>
          <w:sz w:val="28"/>
          <w:szCs w:val="28"/>
        </w:rPr>
      </w:pPr>
      <w:r>
        <w:rPr>
          <w:rFonts w:ascii="Georgia" w:hAnsi="Georgia"/>
          <w:b/>
          <w:bCs/>
          <w:sz w:val="28"/>
          <w:szCs w:val="28"/>
        </w:rPr>
        <w:t>Book Description:</w:t>
      </w:r>
    </w:p>
    <w:p w14:paraId="49B9A6E6" w14:textId="77777777" w:rsidR="00A50174" w:rsidRPr="00A50174" w:rsidRDefault="00A50174" w:rsidP="00A50174">
      <w:pPr>
        <w:shd w:val="clear" w:color="auto" w:fill="FFFFFF"/>
        <w:spacing w:before="100" w:beforeAutospacing="1" w:after="100" w:afterAutospacing="1" w:line="240" w:lineRule="auto"/>
        <w:rPr>
          <w:rFonts w:ascii="Georgia" w:hAnsi="Georgia"/>
          <w:b/>
          <w:bCs/>
          <w:sz w:val="28"/>
          <w:szCs w:val="28"/>
        </w:rPr>
      </w:pPr>
      <w:r w:rsidRPr="00A50174">
        <w:rPr>
          <w:rFonts w:ascii="Georgia" w:hAnsi="Georgia"/>
          <w:b/>
          <w:bCs/>
          <w:sz w:val="28"/>
          <w:szCs w:val="28"/>
        </w:rPr>
        <w:t>Adoption and use of PostgreSQL is growing all the time. From mom-and-pop shops to large enterprises, more data is being managed by PostgreSQL. In turn, this means that more data professionals need to learn PostgreSQL even when they have experience with other databases. While the documentation around PostgreSQL is detailed and technically rich, finding a simple, clear path to learning what it is, what it does, and how to use it can be challenging. This book seeks to help with that challenge.</w:t>
      </w:r>
    </w:p>
    <w:p w14:paraId="7244A636" w14:textId="77777777" w:rsidR="00A50174" w:rsidRDefault="00A50174" w:rsidP="00A50174">
      <w:pPr>
        <w:shd w:val="clear" w:color="auto" w:fill="FFFFFF"/>
        <w:spacing w:before="100" w:beforeAutospacing="1" w:after="100" w:afterAutospacing="1" w:line="240" w:lineRule="auto"/>
        <w:rPr>
          <w:rFonts w:ascii="Georgia" w:hAnsi="Georgia"/>
          <w:b/>
          <w:bCs/>
          <w:sz w:val="28"/>
          <w:szCs w:val="28"/>
        </w:rPr>
      </w:pPr>
      <w:r w:rsidRPr="00A50174">
        <w:rPr>
          <w:rFonts w:ascii="Georgia" w:hAnsi="Georgia"/>
          <w:b/>
          <w:bCs/>
          <w:sz w:val="28"/>
          <w:szCs w:val="28"/>
        </w:rPr>
        <w:t>We set about giving you all the basics of how to get started within PostgreSQL. From getting your first instance, or cluster, up and running, to backups, to server configurations, we cover all the basics. You'll learn about processing languages, monitoring, indexes and more. Every chapter provides fundamental knowledge and guidance so that you can more easily get started working with PostgreSQL. Getting started with PostgreSQL doesn't have to be a challenge and this book will help.</w:t>
      </w:r>
    </w:p>
    <w:p w14:paraId="28843FA4" w14:textId="2F825B09" w:rsidR="00AD3B23" w:rsidRDefault="00AD3B23" w:rsidP="00A50174">
      <w:pPr>
        <w:shd w:val="clear" w:color="auto" w:fill="FFFFFF"/>
        <w:spacing w:before="100" w:beforeAutospacing="1" w:after="100" w:afterAutospacing="1" w:line="240" w:lineRule="auto"/>
        <w:rPr>
          <w:rFonts w:ascii="Georgia" w:hAnsi="Georgia"/>
          <w:b/>
          <w:bCs/>
          <w:sz w:val="28"/>
          <w:szCs w:val="28"/>
        </w:rPr>
      </w:pPr>
      <w:r>
        <w:rPr>
          <w:rFonts w:ascii="Georgia" w:hAnsi="Georgia"/>
          <w:b/>
          <w:bCs/>
          <w:sz w:val="28"/>
          <w:szCs w:val="28"/>
        </w:rPr>
        <w:t>Abstract:</w:t>
      </w:r>
    </w:p>
    <w:p w14:paraId="48F91388" w14:textId="15030071" w:rsidR="00AD3B23" w:rsidRPr="00A50174" w:rsidRDefault="00AD3B23" w:rsidP="00A50174">
      <w:pPr>
        <w:shd w:val="clear" w:color="auto" w:fill="FFFFFF"/>
        <w:spacing w:before="100" w:beforeAutospacing="1" w:after="100" w:afterAutospacing="1" w:line="240" w:lineRule="auto"/>
        <w:rPr>
          <w:rFonts w:ascii="Georgia" w:hAnsi="Georgia"/>
          <w:b/>
          <w:bCs/>
          <w:sz w:val="28"/>
          <w:szCs w:val="28"/>
        </w:rPr>
      </w:pPr>
      <w:r>
        <w:rPr>
          <w:rFonts w:ascii="Georgia" w:hAnsi="Georgia"/>
          <w:b/>
          <w:bCs/>
          <w:sz w:val="28"/>
          <w:szCs w:val="28"/>
        </w:rPr>
        <w:t xml:space="preserve">Join Ryan and Grant </w:t>
      </w:r>
      <w:r w:rsidR="000506FF">
        <w:rPr>
          <w:rFonts w:ascii="Georgia" w:hAnsi="Georgia"/>
          <w:b/>
          <w:bCs/>
          <w:sz w:val="28"/>
          <w:szCs w:val="28"/>
        </w:rPr>
        <w:t xml:space="preserve">as they </w:t>
      </w:r>
      <w:r w:rsidR="004D2FC3">
        <w:rPr>
          <w:rFonts w:ascii="Georgia" w:hAnsi="Georgia"/>
          <w:b/>
          <w:bCs/>
          <w:sz w:val="28"/>
          <w:szCs w:val="28"/>
        </w:rPr>
        <w:t xml:space="preserve">discuss their individual journeys into Postgres, their writing of the book, </w:t>
      </w:r>
      <w:r w:rsidR="002B666A">
        <w:rPr>
          <w:rFonts w:ascii="Georgia" w:hAnsi="Georgia"/>
          <w:b/>
          <w:bCs/>
          <w:sz w:val="28"/>
          <w:szCs w:val="28"/>
        </w:rPr>
        <w:t>and how the book is designed to help Postgres converts.</w:t>
      </w:r>
    </w:p>
    <w:p w14:paraId="29D7F557" w14:textId="77777777" w:rsidR="00F224AE" w:rsidRPr="00A50174" w:rsidRDefault="00F224AE" w:rsidP="00F224AE">
      <w:pPr>
        <w:shd w:val="clear" w:color="auto" w:fill="FFFFFF"/>
        <w:spacing w:before="100" w:beforeAutospacing="1" w:after="100" w:afterAutospacing="1" w:line="240" w:lineRule="auto"/>
        <w:rPr>
          <w:rFonts w:ascii="Georgia" w:hAnsi="Georgia"/>
          <w:b/>
          <w:bCs/>
          <w:sz w:val="28"/>
          <w:szCs w:val="28"/>
        </w:rPr>
      </w:pPr>
    </w:p>
    <w:p w14:paraId="365F8464" w14:textId="20A5645B" w:rsidR="00F224AE" w:rsidRDefault="00F224AE" w:rsidP="00F224AE">
      <w:pPr>
        <w:shd w:val="clear" w:color="auto" w:fill="FFFFFF"/>
        <w:spacing w:before="100" w:beforeAutospacing="1" w:after="100" w:afterAutospacing="1" w:line="240" w:lineRule="auto"/>
        <w:rPr>
          <w:rFonts w:ascii="Georgia" w:hAnsi="Georgia"/>
          <w:b/>
          <w:bCs/>
          <w:sz w:val="28"/>
          <w:szCs w:val="28"/>
        </w:rPr>
      </w:pPr>
      <w:r w:rsidRPr="00F224AE">
        <w:rPr>
          <w:rFonts w:ascii="Georgia" w:hAnsi="Georgia"/>
          <w:b/>
          <w:bCs/>
          <w:sz w:val="28"/>
          <w:szCs w:val="28"/>
        </w:rPr>
        <w:t>Bio</w:t>
      </w:r>
      <w:r w:rsidR="00B53FFC">
        <w:rPr>
          <w:rFonts w:ascii="Georgia" w:hAnsi="Georgia"/>
          <w:b/>
          <w:bCs/>
          <w:sz w:val="28"/>
          <w:szCs w:val="28"/>
        </w:rPr>
        <w:t>(s):</w:t>
      </w:r>
    </w:p>
    <w:p w14:paraId="6B3E6469" w14:textId="4C5A3FAF" w:rsidR="00AF6F93" w:rsidRPr="00F224AE" w:rsidRDefault="00AF6F93" w:rsidP="00F224AE">
      <w:pPr>
        <w:shd w:val="clear" w:color="auto" w:fill="FFFFFF"/>
        <w:spacing w:before="100" w:beforeAutospacing="1" w:after="100" w:afterAutospacing="1" w:line="240" w:lineRule="auto"/>
        <w:rPr>
          <w:rFonts w:ascii="Georgia" w:hAnsi="Georgia"/>
          <w:b/>
          <w:bCs/>
          <w:sz w:val="28"/>
          <w:szCs w:val="28"/>
        </w:rPr>
      </w:pPr>
      <w:r>
        <w:rPr>
          <w:rFonts w:ascii="Georgia" w:hAnsi="Georgia"/>
          <w:b/>
          <w:bCs/>
          <w:sz w:val="28"/>
          <w:szCs w:val="28"/>
        </w:rPr>
        <w:t>Ryan Booz</w:t>
      </w:r>
      <w:r w:rsidR="00012520">
        <w:rPr>
          <w:rFonts w:ascii="Georgia" w:hAnsi="Georgia"/>
          <w:b/>
          <w:bCs/>
          <w:sz w:val="28"/>
          <w:szCs w:val="28"/>
        </w:rPr>
        <w:t xml:space="preserve"> - </w:t>
      </w:r>
    </w:p>
    <w:p w14:paraId="572E41EB" w14:textId="77777777" w:rsidR="00B53FFC" w:rsidRPr="00B53FFC" w:rsidRDefault="00B53FFC" w:rsidP="00B53FFC">
      <w:pPr>
        <w:shd w:val="clear" w:color="auto" w:fill="FFFFFF"/>
        <w:spacing w:before="100" w:beforeAutospacing="1" w:after="100" w:afterAutospacing="1" w:line="240" w:lineRule="auto"/>
        <w:rPr>
          <w:rFonts w:ascii="Georgia" w:hAnsi="Georgia"/>
          <w:b/>
          <w:bCs/>
          <w:sz w:val="28"/>
          <w:szCs w:val="28"/>
        </w:rPr>
      </w:pPr>
      <w:r w:rsidRPr="00B53FFC">
        <w:rPr>
          <w:rFonts w:ascii="Georgia" w:hAnsi="Georgia"/>
          <w:b/>
          <w:bCs/>
          <w:sz w:val="28"/>
          <w:szCs w:val="28"/>
        </w:rPr>
        <w:t xml:space="preserve">Ryan is an Advocate at Redgate focusing on PostgreSQL. Ryan has been working as a PostgreSQL advocate, developer, DBA and product manager for more than 20 years, primarily working </w:t>
      </w:r>
      <w:r w:rsidRPr="00B53FFC">
        <w:rPr>
          <w:rFonts w:ascii="Georgia" w:hAnsi="Georgia"/>
          <w:b/>
          <w:bCs/>
          <w:sz w:val="28"/>
          <w:szCs w:val="28"/>
        </w:rPr>
        <w:lastRenderedPageBreak/>
        <w:t>with time-series data on PostgreSQL and the Microsoft Data Platform.</w:t>
      </w:r>
    </w:p>
    <w:p w14:paraId="24A3B089" w14:textId="77777777" w:rsidR="00B53FFC" w:rsidRDefault="00B53FFC" w:rsidP="00B53FFC">
      <w:pPr>
        <w:shd w:val="clear" w:color="auto" w:fill="FFFFFF"/>
        <w:spacing w:before="100" w:beforeAutospacing="1" w:after="100" w:afterAutospacing="1" w:line="240" w:lineRule="auto"/>
        <w:rPr>
          <w:rFonts w:ascii="Georgia" w:hAnsi="Georgia"/>
          <w:b/>
          <w:bCs/>
          <w:sz w:val="28"/>
          <w:szCs w:val="28"/>
        </w:rPr>
      </w:pPr>
      <w:r w:rsidRPr="00B53FFC">
        <w:rPr>
          <w:rFonts w:ascii="Georgia" w:hAnsi="Georgia"/>
          <w:b/>
          <w:bCs/>
          <w:sz w:val="28"/>
          <w:szCs w:val="28"/>
        </w:rPr>
        <w:t>Ryan is a long-time DBA, starting with MySQL and Postgres in the late 90s. He spent more than 15 years working with SQL Server before returning to PostgreSQL full-time in 2018. He’s at the top of his game when he's learning something new about the data platform or teaching others about the technology he loves.</w:t>
      </w:r>
    </w:p>
    <w:p w14:paraId="2682001D" w14:textId="6295C3F9" w:rsidR="00012520" w:rsidRDefault="00012520" w:rsidP="00B53FFC">
      <w:pPr>
        <w:shd w:val="clear" w:color="auto" w:fill="FFFFFF"/>
        <w:spacing w:before="100" w:beforeAutospacing="1" w:after="100" w:afterAutospacing="1" w:line="240" w:lineRule="auto"/>
        <w:rPr>
          <w:rFonts w:ascii="Georgia" w:hAnsi="Georgia"/>
          <w:b/>
          <w:bCs/>
          <w:sz w:val="28"/>
          <w:szCs w:val="28"/>
        </w:rPr>
      </w:pPr>
      <w:r>
        <w:rPr>
          <w:rFonts w:ascii="Georgia" w:hAnsi="Georgia"/>
          <w:b/>
          <w:bCs/>
          <w:sz w:val="28"/>
          <w:szCs w:val="28"/>
        </w:rPr>
        <w:t xml:space="preserve">Grant Fitchey – </w:t>
      </w:r>
    </w:p>
    <w:p w14:paraId="0319D349" w14:textId="7D42594E" w:rsidR="00012520" w:rsidRPr="00B53FFC" w:rsidRDefault="00012520" w:rsidP="00B53FFC">
      <w:pPr>
        <w:shd w:val="clear" w:color="auto" w:fill="FFFFFF"/>
        <w:spacing w:before="100" w:beforeAutospacing="1" w:after="100" w:afterAutospacing="1" w:line="240" w:lineRule="auto"/>
        <w:rPr>
          <w:rFonts w:ascii="Georgia" w:hAnsi="Georgia"/>
          <w:b/>
          <w:bCs/>
          <w:sz w:val="28"/>
          <w:szCs w:val="28"/>
        </w:rPr>
      </w:pPr>
      <w:r w:rsidRPr="00012520">
        <w:rPr>
          <w:rFonts w:ascii="Georgia" w:hAnsi="Georgia"/>
          <w:b/>
          <w:bCs/>
          <w:sz w:val="28"/>
          <w:szCs w:val="28"/>
        </w:rPr>
        <w:t>Grant Fritchey, Microsoft Data Platform MVP, has more than thirty years experience in IT. That time was spent in technical support, development and database administration. Grant currently works as a Product Advocate at Red Gate Software. Grant writes articles for publication at SQL Server Central and Simple-Talk. He has published books including, "SQL Server Execution Plans" and "SQL Server 2022 Query Performance Tuning." Grant co-authored the book "Introduction to PostgreSQL" along with Ryan Booz. Grant presents on a variety of topics at user groups and conferences around the world.</w:t>
      </w:r>
    </w:p>
    <w:p w14:paraId="1B0A01D5" w14:textId="6367B918" w:rsidR="00B74EE9" w:rsidRDefault="00E44257" w:rsidP="00931F31">
      <w:pPr>
        <w:shd w:val="clear" w:color="auto" w:fill="FFFFFF"/>
        <w:spacing w:before="100" w:beforeAutospacing="1" w:after="100" w:afterAutospacing="1" w:line="240" w:lineRule="auto"/>
      </w:pPr>
      <w:r>
        <w:t>The link to the book at Red-Gate.com:</w:t>
      </w:r>
    </w:p>
    <w:p w14:paraId="4538AEF1" w14:textId="0AD3D504" w:rsidR="00E44257" w:rsidRPr="00B53FFC" w:rsidRDefault="00E44257" w:rsidP="00931F31">
      <w:pPr>
        <w:shd w:val="clear" w:color="auto" w:fill="FFFFFF"/>
        <w:spacing w:before="100" w:beforeAutospacing="1" w:after="100" w:afterAutospacing="1" w:line="240" w:lineRule="auto"/>
      </w:pPr>
      <w:hyperlink r:id="rId9" w:history="1">
        <w:r w:rsidRPr="00E44257">
          <w:rPr>
            <w:rStyle w:val="Hyperlink"/>
          </w:rPr>
          <w:t>Book - Introduction to PostgreSQL for the data professional</w:t>
        </w:r>
      </w:hyperlink>
    </w:p>
    <w:sectPr w:rsidR="00E44257" w:rsidRPr="00B53FF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48CC" w14:textId="77777777" w:rsidR="00C821E2" w:rsidRDefault="00C821E2" w:rsidP="00ED3B45">
      <w:pPr>
        <w:spacing w:after="0" w:line="240" w:lineRule="auto"/>
      </w:pPr>
      <w:r>
        <w:separator/>
      </w:r>
    </w:p>
  </w:endnote>
  <w:endnote w:type="continuationSeparator" w:id="0">
    <w:p w14:paraId="6800CD6C" w14:textId="77777777" w:rsidR="00C821E2" w:rsidRDefault="00C821E2" w:rsidP="00ED3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AF6D" w14:textId="77777777" w:rsidR="00ED3B45" w:rsidRDefault="00ED3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8CA8" w14:textId="77777777" w:rsidR="00ED3B45" w:rsidRDefault="00ED3B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72F9" w14:textId="77777777" w:rsidR="00ED3B45" w:rsidRDefault="00ED3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C7447" w14:textId="77777777" w:rsidR="00C821E2" w:rsidRDefault="00C821E2" w:rsidP="00ED3B45">
      <w:pPr>
        <w:spacing w:after="0" w:line="240" w:lineRule="auto"/>
      </w:pPr>
      <w:r>
        <w:separator/>
      </w:r>
    </w:p>
  </w:footnote>
  <w:footnote w:type="continuationSeparator" w:id="0">
    <w:p w14:paraId="075846BA" w14:textId="77777777" w:rsidR="00C821E2" w:rsidRDefault="00C821E2" w:rsidP="00ED3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8D9E" w14:textId="77777777" w:rsidR="00ED3B45" w:rsidRDefault="00ED3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9C06" w14:textId="77777777" w:rsidR="00ED3B45" w:rsidRPr="00ED3B45" w:rsidRDefault="00ED3B45" w:rsidP="00ED3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B609" w14:textId="77777777" w:rsidR="00ED3B45" w:rsidRDefault="00ED3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93CC7"/>
    <w:multiLevelType w:val="multilevel"/>
    <w:tmpl w:val="BB927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60D69"/>
    <w:multiLevelType w:val="multilevel"/>
    <w:tmpl w:val="6E3C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D55546"/>
    <w:multiLevelType w:val="multilevel"/>
    <w:tmpl w:val="50C64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514600">
    <w:abstractNumId w:val="1"/>
  </w:num>
  <w:num w:numId="2" w16cid:durableId="696010677">
    <w:abstractNumId w:val="0"/>
  </w:num>
  <w:num w:numId="3" w16cid:durableId="972171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AA"/>
    <w:rsid w:val="00004E6B"/>
    <w:rsid w:val="000061FA"/>
    <w:rsid w:val="00012520"/>
    <w:rsid w:val="000167FF"/>
    <w:rsid w:val="00034B20"/>
    <w:rsid w:val="0004302D"/>
    <w:rsid w:val="000506FF"/>
    <w:rsid w:val="00060955"/>
    <w:rsid w:val="00092D61"/>
    <w:rsid w:val="000B5E69"/>
    <w:rsid w:val="000C7E87"/>
    <w:rsid w:val="000D123C"/>
    <w:rsid w:val="000D47B4"/>
    <w:rsid w:val="00115FBF"/>
    <w:rsid w:val="001236BD"/>
    <w:rsid w:val="00143718"/>
    <w:rsid w:val="00146C0B"/>
    <w:rsid w:val="0016676E"/>
    <w:rsid w:val="00167EB2"/>
    <w:rsid w:val="00170F55"/>
    <w:rsid w:val="00176117"/>
    <w:rsid w:val="001778F1"/>
    <w:rsid w:val="0018220A"/>
    <w:rsid w:val="001A0C10"/>
    <w:rsid w:val="001A1576"/>
    <w:rsid w:val="001A7E75"/>
    <w:rsid w:val="001C6DF4"/>
    <w:rsid w:val="001F3C8C"/>
    <w:rsid w:val="00224919"/>
    <w:rsid w:val="00233CCC"/>
    <w:rsid w:val="002378CC"/>
    <w:rsid w:val="00251A84"/>
    <w:rsid w:val="00252F5B"/>
    <w:rsid w:val="00256298"/>
    <w:rsid w:val="00280553"/>
    <w:rsid w:val="00280C8F"/>
    <w:rsid w:val="00281345"/>
    <w:rsid w:val="0028354F"/>
    <w:rsid w:val="0028701C"/>
    <w:rsid w:val="002A29DD"/>
    <w:rsid w:val="002A753C"/>
    <w:rsid w:val="002B61A1"/>
    <w:rsid w:val="002B666A"/>
    <w:rsid w:val="002D6DC5"/>
    <w:rsid w:val="002F5FB2"/>
    <w:rsid w:val="0030280E"/>
    <w:rsid w:val="003221CF"/>
    <w:rsid w:val="0037001C"/>
    <w:rsid w:val="003845F1"/>
    <w:rsid w:val="00385A9D"/>
    <w:rsid w:val="0039232A"/>
    <w:rsid w:val="003942F3"/>
    <w:rsid w:val="003A6B8F"/>
    <w:rsid w:val="003B2F77"/>
    <w:rsid w:val="003C0BC4"/>
    <w:rsid w:val="003C1E2E"/>
    <w:rsid w:val="003C3D1E"/>
    <w:rsid w:val="00427758"/>
    <w:rsid w:val="00430F0D"/>
    <w:rsid w:val="00434317"/>
    <w:rsid w:val="004373B5"/>
    <w:rsid w:val="004414A1"/>
    <w:rsid w:val="00445B80"/>
    <w:rsid w:val="00451BE8"/>
    <w:rsid w:val="004540D6"/>
    <w:rsid w:val="00456D8A"/>
    <w:rsid w:val="0046064E"/>
    <w:rsid w:val="00464AFF"/>
    <w:rsid w:val="0047118D"/>
    <w:rsid w:val="00491376"/>
    <w:rsid w:val="004D0445"/>
    <w:rsid w:val="004D0467"/>
    <w:rsid w:val="004D24EF"/>
    <w:rsid w:val="004D2FC3"/>
    <w:rsid w:val="004F6800"/>
    <w:rsid w:val="0050145B"/>
    <w:rsid w:val="005136B1"/>
    <w:rsid w:val="005141A7"/>
    <w:rsid w:val="005415A6"/>
    <w:rsid w:val="00566DC0"/>
    <w:rsid w:val="00574AD1"/>
    <w:rsid w:val="005909A4"/>
    <w:rsid w:val="0059331A"/>
    <w:rsid w:val="005941D6"/>
    <w:rsid w:val="005968F0"/>
    <w:rsid w:val="005A4766"/>
    <w:rsid w:val="005B0CF6"/>
    <w:rsid w:val="005B6E1D"/>
    <w:rsid w:val="005C2F0E"/>
    <w:rsid w:val="005E1437"/>
    <w:rsid w:val="005E39B4"/>
    <w:rsid w:val="005F3BEF"/>
    <w:rsid w:val="005F3C05"/>
    <w:rsid w:val="00603F3B"/>
    <w:rsid w:val="006557E6"/>
    <w:rsid w:val="00664002"/>
    <w:rsid w:val="0068750E"/>
    <w:rsid w:val="0069765E"/>
    <w:rsid w:val="006A212C"/>
    <w:rsid w:val="006A747A"/>
    <w:rsid w:val="006B1C75"/>
    <w:rsid w:val="006B7289"/>
    <w:rsid w:val="006C0DAA"/>
    <w:rsid w:val="006C487E"/>
    <w:rsid w:val="006C7FDE"/>
    <w:rsid w:val="006D06CB"/>
    <w:rsid w:val="006E4B61"/>
    <w:rsid w:val="006F154F"/>
    <w:rsid w:val="00704F2B"/>
    <w:rsid w:val="007076ED"/>
    <w:rsid w:val="00737998"/>
    <w:rsid w:val="00762095"/>
    <w:rsid w:val="00762505"/>
    <w:rsid w:val="0077158D"/>
    <w:rsid w:val="007A15CB"/>
    <w:rsid w:val="007A5E98"/>
    <w:rsid w:val="007A60E4"/>
    <w:rsid w:val="007B1D3D"/>
    <w:rsid w:val="007E249B"/>
    <w:rsid w:val="007E7A64"/>
    <w:rsid w:val="007F0CD2"/>
    <w:rsid w:val="007F12FD"/>
    <w:rsid w:val="007F2AE7"/>
    <w:rsid w:val="00835332"/>
    <w:rsid w:val="00842AC4"/>
    <w:rsid w:val="00842FF0"/>
    <w:rsid w:val="00867779"/>
    <w:rsid w:val="008C4C7E"/>
    <w:rsid w:val="008E117E"/>
    <w:rsid w:val="008F412B"/>
    <w:rsid w:val="00914B29"/>
    <w:rsid w:val="00931747"/>
    <w:rsid w:val="00931F31"/>
    <w:rsid w:val="00932453"/>
    <w:rsid w:val="00933C9E"/>
    <w:rsid w:val="0096076F"/>
    <w:rsid w:val="009823DA"/>
    <w:rsid w:val="009838E1"/>
    <w:rsid w:val="0098561D"/>
    <w:rsid w:val="00997A28"/>
    <w:rsid w:val="009B4EA2"/>
    <w:rsid w:val="009B5EF1"/>
    <w:rsid w:val="009C26F3"/>
    <w:rsid w:val="009D0854"/>
    <w:rsid w:val="009E7059"/>
    <w:rsid w:val="009F7416"/>
    <w:rsid w:val="00A15AE2"/>
    <w:rsid w:val="00A50174"/>
    <w:rsid w:val="00A604D1"/>
    <w:rsid w:val="00A61C6F"/>
    <w:rsid w:val="00A6453C"/>
    <w:rsid w:val="00A65728"/>
    <w:rsid w:val="00A85223"/>
    <w:rsid w:val="00AB2801"/>
    <w:rsid w:val="00AB5ADF"/>
    <w:rsid w:val="00AC59AF"/>
    <w:rsid w:val="00AD3B23"/>
    <w:rsid w:val="00AF6F93"/>
    <w:rsid w:val="00B015F3"/>
    <w:rsid w:val="00B01C4B"/>
    <w:rsid w:val="00B537D5"/>
    <w:rsid w:val="00B53FFC"/>
    <w:rsid w:val="00B612A7"/>
    <w:rsid w:val="00B64DEC"/>
    <w:rsid w:val="00B731F4"/>
    <w:rsid w:val="00B74EE9"/>
    <w:rsid w:val="00BA6E9A"/>
    <w:rsid w:val="00BB60F8"/>
    <w:rsid w:val="00BE3932"/>
    <w:rsid w:val="00BF68F4"/>
    <w:rsid w:val="00C26A90"/>
    <w:rsid w:val="00C41C64"/>
    <w:rsid w:val="00C533B4"/>
    <w:rsid w:val="00C6600B"/>
    <w:rsid w:val="00C74805"/>
    <w:rsid w:val="00C821E2"/>
    <w:rsid w:val="00C84243"/>
    <w:rsid w:val="00CC007A"/>
    <w:rsid w:val="00CD520D"/>
    <w:rsid w:val="00CE773B"/>
    <w:rsid w:val="00D22B90"/>
    <w:rsid w:val="00D24709"/>
    <w:rsid w:val="00D341AA"/>
    <w:rsid w:val="00D35644"/>
    <w:rsid w:val="00D42F48"/>
    <w:rsid w:val="00D47C3F"/>
    <w:rsid w:val="00D5025A"/>
    <w:rsid w:val="00D54694"/>
    <w:rsid w:val="00D753F8"/>
    <w:rsid w:val="00D84EDD"/>
    <w:rsid w:val="00D9302A"/>
    <w:rsid w:val="00DA0C22"/>
    <w:rsid w:val="00DA3989"/>
    <w:rsid w:val="00DA4109"/>
    <w:rsid w:val="00DC3180"/>
    <w:rsid w:val="00DD69BD"/>
    <w:rsid w:val="00DF3CD1"/>
    <w:rsid w:val="00DF6B3B"/>
    <w:rsid w:val="00E322FF"/>
    <w:rsid w:val="00E32A08"/>
    <w:rsid w:val="00E3511D"/>
    <w:rsid w:val="00E37501"/>
    <w:rsid w:val="00E44257"/>
    <w:rsid w:val="00E55156"/>
    <w:rsid w:val="00E8149D"/>
    <w:rsid w:val="00E833B7"/>
    <w:rsid w:val="00E90B59"/>
    <w:rsid w:val="00E920A0"/>
    <w:rsid w:val="00EA2828"/>
    <w:rsid w:val="00EC290B"/>
    <w:rsid w:val="00ED3B45"/>
    <w:rsid w:val="00EE266F"/>
    <w:rsid w:val="00EE5448"/>
    <w:rsid w:val="00F224AE"/>
    <w:rsid w:val="00F33046"/>
    <w:rsid w:val="00F51FCF"/>
    <w:rsid w:val="00F540F6"/>
    <w:rsid w:val="00F614A1"/>
    <w:rsid w:val="00F771F8"/>
    <w:rsid w:val="00F7721D"/>
    <w:rsid w:val="00F81441"/>
    <w:rsid w:val="00F84122"/>
    <w:rsid w:val="00F93299"/>
    <w:rsid w:val="00FB35D3"/>
    <w:rsid w:val="00FC071D"/>
    <w:rsid w:val="00FC282C"/>
    <w:rsid w:val="00FC6CB9"/>
    <w:rsid w:val="00FD2A69"/>
    <w:rsid w:val="00FD7C20"/>
    <w:rsid w:val="00FE34C0"/>
    <w:rsid w:val="00FE720B"/>
    <w:rsid w:val="00FE791B"/>
    <w:rsid w:val="00FF1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D616"/>
  <w15:chartTrackingRefBased/>
  <w15:docId w15:val="{9457AB3C-99F1-4FCF-B496-E061CFE1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A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34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B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6D06C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41A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341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41AA"/>
    <w:rPr>
      <w:b/>
      <w:bCs/>
    </w:rPr>
  </w:style>
  <w:style w:type="paragraph" w:customStyle="1" w:styleId="xxxxmsonormal">
    <w:name w:val="xxxxmsonormal"/>
    <w:basedOn w:val="Normal"/>
    <w:rsid w:val="00D341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2F5B"/>
    <w:rPr>
      <w:color w:val="0000FF"/>
      <w:u w:val="single"/>
    </w:rPr>
  </w:style>
  <w:style w:type="character" w:customStyle="1" w:styleId="UnresolvedMention1">
    <w:name w:val="Unresolved Mention1"/>
    <w:basedOn w:val="DefaultParagraphFont"/>
    <w:uiPriority w:val="99"/>
    <w:semiHidden/>
    <w:unhideWhenUsed/>
    <w:rsid w:val="00D47C3F"/>
    <w:rPr>
      <w:color w:val="605E5C"/>
      <w:shd w:val="clear" w:color="auto" w:fill="E1DFDD"/>
    </w:rPr>
  </w:style>
  <w:style w:type="character" w:customStyle="1" w:styleId="Heading5Char">
    <w:name w:val="Heading 5 Char"/>
    <w:basedOn w:val="DefaultParagraphFont"/>
    <w:link w:val="Heading5"/>
    <w:uiPriority w:val="9"/>
    <w:rsid w:val="006D06CB"/>
    <w:rPr>
      <w:rFonts w:asciiTheme="majorHAnsi" w:eastAsiaTheme="majorEastAsia" w:hAnsiTheme="majorHAnsi" w:cstheme="majorBidi"/>
      <w:color w:val="2F5496" w:themeColor="accent1" w:themeShade="BF"/>
    </w:rPr>
  </w:style>
  <w:style w:type="paragraph" w:customStyle="1" w:styleId="xmsonormal">
    <w:name w:val="x_msonormal"/>
    <w:basedOn w:val="Normal"/>
    <w:rsid w:val="009E7059"/>
    <w:pPr>
      <w:spacing w:after="0" w:line="240" w:lineRule="auto"/>
    </w:pPr>
    <w:rPr>
      <w:rFonts w:ascii="Calibri" w:hAnsi="Calibri" w:cs="Calibri"/>
    </w:rPr>
  </w:style>
  <w:style w:type="character" w:customStyle="1" w:styleId="Heading3Char">
    <w:name w:val="Heading 3 Char"/>
    <w:basedOn w:val="DefaultParagraphFont"/>
    <w:link w:val="Heading3"/>
    <w:uiPriority w:val="9"/>
    <w:semiHidden/>
    <w:rsid w:val="006B1C75"/>
    <w:rPr>
      <w:rFonts w:asciiTheme="majorHAnsi" w:eastAsiaTheme="majorEastAsia" w:hAnsiTheme="majorHAnsi" w:cstheme="majorBidi"/>
      <w:color w:val="1F3763" w:themeColor="accent1" w:themeShade="7F"/>
      <w:sz w:val="24"/>
      <w:szCs w:val="24"/>
    </w:rPr>
  </w:style>
  <w:style w:type="paragraph" w:styleId="HTMLAddress">
    <w:name w:val="HTML Address"/>
    <w:basedOn w:val="Normal"/>
    <w:link w:val="HTMLAddressChar"/>
    <w:uiPriority w:val="99"/>
    <w:semiHidden/>
    <w:unhideWhenUsed/>
    <w:rsid w:val="006B1C75"/>
    <w:pPr>
      <w:spacing w:after="0" w:line="240" w:lineRule="auto"/>
    </w:pPr>
    <w:rPr>
      <w:rFonts w:ascii="Calibri" w:hAnsi="Calibri" w:cs="Calibri"/>
      <w:i/>
      <w:iCs/>
    </w:rPr>
  </w:style>
  <w:style w:type="character" w:customStyle="1" w:styleId="HTMLAddressChar">
    <w:name w:val="HTML Address Char"/>
    <w:basedOn w:val="DefaultParagraphFont"/>
    <w:link w:val="HTMLAddress"/>
    <w:uiPriority w:val="99"/>
    <w:semiHidden/>
    <w:rsid w:val="006B1C75"/>
    <w:rPr>
      <w:rFonts w:ascii="Calibri" w:hAnsi="Calibri" w:cs="Calibri"/>
      <w:i/>
      <w:iCs/>
    </w:rPr>
  </w:style>
  <w:style w:type="paragraph" w:customStyle="1" w:styleId="font-bold">
    <w:name w:val="font-bold"/>
    <w:basedOn w:val="Normal"/>
    <w:uiPriority w:val="99"/>
    <w:semiHidden/>
    <w:rsid w:val="006B1C7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0D47B4"/>
    <w:rPr>
      <w:color w:val="605E5C"/>
      <w:shd w:val="clear" w:color="auto" w:fill="E1DFDD"/>
    </w:rPr>
  </w:style>
  <w:style w:type="paragraph" w:styleId="Header">
    <w:name w:val="header"/>
    <w:basedOn w:val="Normal"/>
    <w:link w:val="HeaderChar"/>
    <w:uiPriority w:val="99"/>
    <w:unhideWhenUsed/>
    <w:rsid w:val="00ED3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B45"/>
  </w:style>
  <w:style w:type="paragraph" w:styleId="Footer">
    <w:name w:val="footer"/>
    <w:basedOn w:val="Normal"/>
    <w:link w:val="FooterChar"/>
    <w:uiPriority w:val="99"/>
    <w:unhideWhenUsed/>
    <w:rsid w:val="00ED3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B45"/>
  </w:style>
  <w:style w:type="character" w:styleId="FollowedHyperlink">
    <w:name w:val="FollowedHyperlink"/>
    <w:basedOn w:val="DefaultParagraphFont"/>
    <w:uiPriority w:val="99"/>
    <w:semiHidden/>
    <w:unhideWhenUsed/>
    <w:rsid w:val="00D84EDD"/>
    <w:rPr>
      <w:color w:val="954F72" w:themeColor="followedHyperlink"/>
      <w:u w:val="single"/>
    </w:rPr>
  </w:style>
  <w:style w:type="character" w:customStyle="1" w:styleId="Heading1Char">
    <w:name w:val="Heading 1 Char"/>
    <w:basedOn w:val="DefaultParagraphFont"/>
    <w:link w:val="Heading1"/>
    <w:uiPriority w:val="9"/>
    <w:rsid w:val="007E7A6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B01C4B"/>
    <w:pPr>
      <w:spacing w:after="0" w:line="240" w:lineRule="auto"/>
    </w:pPr>
  </w:style>
  <w:style w:type="paragraph" w:customStyle="1" w:styleId="contentpasted2">
    <w:name w:val="contentpasted2"/>
    <w:basedOn w:val="Normal"/>
    <w:rsid w:val="006C487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9086">
      <w:bodyDiv w:val="1"/>
      <w:marLeft w:val="0"/>
      <w:marRight w:val="0"/>
      <w:marTop w:val="0"/>
      <w:marBottom w:val="0"/>
      <w:divBdr>
        <w:top w:val="none" w:sz="0" w:space="0" w:color="auto"/>
        <w:left w:val="none" w:sz="0" w:space="0" w:color="auto"/>
        <w:bottom w:val="none" w:sz="0" w:space="0" w:color="auto"/>
        <w:right w:val="none" w:sz="0" w:space="0" w:color="auto"/>
      </w:divBdr>
    </w:div>
    <w:div w:id="138032907">
      <w:bodyDiv w:val="1"/>
      <w:marLeft w:val="0"/>
      <w:marRight w:val="0"/>
      <w:marTop w:val="0"/>
      <w:marBottom w:val="0"/>
      <w:divBdr>
        <w:top w:val="none" w:sz="0" w:space="0" w:color="auto"/>
        <w:left w:val="none" w:sz="0" w:space="0" w:color="auto"/>
        <w:bottom w:val="none" w:sz="0" w:space="0" w:color="auto"/>
        <w:right w:val="none" w:sz="0" w:space="0" w:color="auto"/>
      </w:divBdr>
    </w:div>
    <w:div w:id="242952134">
      <w:bodyDiv w:val="1"/>
      <w:marLeft w:val="0"/>
      <w:marRight w:val="0"/>
      <w:marTop w:val="0"/>
      <w:marBottom w:val="0"/>
      <w:divBdr>
        <w:top w:val="none" w:sz="0" w:space="0" w:color="auto"/>
        <w:left w:val="none" w:sz="0" w:space="0" w:color="auto"/>
        <w:bottom w:val="none" w:sz="0" w:space="0" w:color="auto"/>
        <w:right w:val="none" w:sz="0" w:space="0" w:color="auto"/>
      </w:divBdr>
    </w:div>
    <w:div w:id="300185694">
      <w:bodyDiv w:val="1"/>
      <w:marLeft w:val="0"/>
      <w:marRight w:val="0"/>
      <w:marTop w:val="0"/>
      <w:marBottom w:val="0"/>
      <w:divBdr>
        <w:top w:val="none" w:sz="0" w:space="0" w:color="auto"/>
        <w:left w:val="none" w:sz="0" w:space="0" w:color="auto"/>
        <w:bottom w:val="none" w:sz="0" w:space="0" w:color="auto"/>
        <w:right w:val="none" w:sz="0" w:space="0" w:color="auto"/>
      </w:divBdr>
    </w:div>
    <w:div w:id="316374728">
      <w:bodyDiv w:val="1"/>
      <w:marLeft w:val="0"/>
      <w:marRight w:val="0"/>
      <w:marTop w:val="0"/>
      <w:marBottom w:val="0"/>
      <w:divBdr>
        <w:top w:val="none" w:sz="0" w:space="0" w:color="auto"/>
        <w:left w:val="none" w:sz="0" w:space="0" w:color="auto"/>
        <w:bottom w:val="none" w:sz="0" w:space="0" w:color="auto"/>
        <w:right w:val="none" w:sz="0" w:space="0" w:color="auto"/>
      </w:divBdr>
    </w:div>
    <w:div w:id="384106575">
      <w:bodyDiv w:val="1"/>
      <w:marLeft w:val="0"/>
      <w:marRight w:val="0"/>
      <w:marTop w:val="0"/>
      <w:marBottom w:val="0"/>
      <w:divBdr>
        <w:top w:val="none" w:sz="0" w:space="0" w:color="auto"/>
        <w:left w:val="none" w:sz="0" w:space="0" w:color="auto"/>
        <w:bottom w:val="none" w:sz="0" w:space="0" w:color="auto"/>
        <w:right w:val="none" w:sz="0" w:space="0" w:color="auto"/>
      </w:divBdr>
    </w:div>
    <w:div w:id="397482179">
      <w:bodyDiv w:val="1"/>
      <w:marLeft w:val="0"/>
      <w:marRight w:val="0"/>
      <w:marTop w:val="0"/>
      <w:marBottom w:val="0"/>
      <w:divBdr>
        <w:top w:val="none" w:sz="0" w:space="0" w:color="auto"/>
        <w:left w:val="none" w:sz="0" w:space="0" w:color="auto"/>
        <w:bottom w:val="none" w:sz="0" w:space="0" w:color="auto"/>
        <w:right w:val="none" w:sz="0" w:space="0" w:color="auto"/>
      </w:divBdr>
    </w:div>
    <w:div w:id="730344786">
      <w:bodyDiv w:val="1"/>
      <w:marLeft w:val="0"/>
      <w:marRight w:val="0"/>
      <w:marTop w:val="0"/>
      <w:marBottom w:val="0"/>
      <w:divBdr>
        <w:top w:val="none" w:sz="0" w:space="0" w:color="auto"/>
        <w:left w:val="none" w:sz="0" w:space="0" w:color="auto"/>
        <w:bottom w:val="none" w:sz="0" w:space="0" w:color="auto"/>
        <w:right w:val="none" w:sz="0" w:space="0" w:color="auto"/>
      </w:divBdr>
    </w:div>
    <w:div w:id="750007544">
      <w:bodyDiv w:val="1"/>
      <w:marLeft w:val="0"/>
      <w:marRight w:val="0"/>
      <w:marTop w:val="0"/>
      <w:marBottom w:val="0"/>
      <w:divBdr>
        <w:top w:val="none" w:sz="0" w:space="0" w:color="auto"/>
        <w:left w:val="none" w:sz="0" w:space="0" w:color="auto"/>
        <w:bottom w:val="none" w:sz="0" w:space="0" w:color="auto"/>
        <w:right w:val="none" w:sz="0" w:space="0" w:color="auto"/>
      </w:divBdr>
    </w:div>
    <w:div w:id="750615690">
      <w:bodyDiv w:val="1"/>
      <w:marLeft w:val="0"/>
      <w:marRight w:val="0"/>
      <w:marTop w:val="0"/>
      <w:marBottom w:val="0"/>
      <w:divBdr>
        <w:top w:val="none" w:sz="0" w:space="0" w:color="auto"/>
        <w:left w:val="none" w:sz="0" w:space="0" w:color="auto"/>
        <w:bottom w:val="none" w:sz="0" w:space="0" w:color="auto"/>
        <w:right w:val="none" w:sz="0" w:space="0" w:color="auto"/>
      </w:divBdr>
    </w:div>
    <w:div w:id="1118765737">
      <w:bodyDiv w:val="1"/>
      <w:marLeft w:val="0"/>
      <w:marRight w:val="0"/>
      <w:marTop w:val="0"/>
      <w:marBottom w:val="0"/>
      <w:divBdr>
        <w:top w:val="none" w:sz="0" w:space="0" w:color="auto"/>
        <w:left w:val="none" w:sz="0" w:space="0" w:color="auto"/>
        <w:bottom w:val="none" w:sz="0" w:space="0" w:color="auto"/>
        <w:right w:val="none" w:sz="0" w:space="0" w:color="auto"/>
      </w:divBdr>
    </w:div>
    <w:div w:id="1126507907">
      <w:bodyDiv w:val="1"/>
      <w:marLeft w:val="0"/>
      <w:marRight w:val="0"/>
      <w:marTop w:val="0"/>
      <w:marBottom w:val="0"/>
      <w:divBdr>
        <w:top w:val="none" w:sz="0" w:space="0" w:color="auto"/>
        <w:left w:val="none" w:sz="0" w:space="0" w:color="auto"/>
        <w:bottom w:val="none" w:sz="0" w:space="0" w:color="auto"/>
        <w:right w:val="none" w:sz="0" w:space="0" w:color="auto"/>
      </w:divBdr>
    </w:div>
    <w:div w:id="1147163434">
      <w:bodyDiv w:val="1"/>
      <w:marLeft w:val="0"/>
      <w:marRight w:val="0"/>
      <w:marTop w:val="0"/>
      <w:marBottom w:val="0"/>
      <w:divBdr>
        <w:top w:val="none" w:sz="0" w:space="0" w:color="auto"/>
        <w:left w:val="none" w:sz="0" w:space="0" w:color="auto"/>
        <w:bottom w:val="none" w:sz="0" w:space="0" w:color="auto"/>
        <w:right w:val="none" w:sz="0" w:space="0" w:color="auto"/>
      </w:divBdr>
    </w:div>
    <w:div w:id="1300761925">
      <w:bodyDiv w:val="1"/>
      <w:marLeft w:val="0"/>
      <w:marRight w:val="0"/>
      <w:marTop w:val="0"/>
      <w:marBottom w:val="0"/>
      <w:divBdr>
        <w:top w:val="none" w:sz="0" w:space="0" w:color="auto"/>
        <w:left w:val="none" w:sz="0" w:space="0" w:color="auto"/>
        <w:bottom w:val="none" w:sz="0" w:space="0" w:color="auto"/>
        <w:right w:val="none" w:sz="0" w:space="0" w:color="auto"/>
      </w:divBdr>
    </w:div>
    <w:div w:id="1311713181">
      <w:bodyDiv w:val="1"/>
      <w:marLeft w:val="0"/>
      <w:marRight w:val="0"/>
      <w:marTop w:val="0"/>
      <w:marBottom w:val="0"/>
      <w:divBdr>
        <w:top w:val="none" w:sz="0" w:space="0" w:color="auto"/>
        <w:left w:val="none" w:sz="0" w:space="0" w:color="auto"/>
        <w:bottom w:val="none" w:sz="0" w:space="0" w:color="auto"/>
        <w:right w:val="none" w:sz="0" w:space="0" w:color="auto"/>
      </w:divBdr>
    </w:div>
    <w:div w:id="1411125338">
      <w:bodyDiv w:val="1"/>
      <w:marLeft w:val="0"/>
      <w:marRight w:val="0"/>
      <w:marTop w:val="0"/>
      <w:marBottom w:val="0"/>
      <w:divBdr>
        <w:top w:val="none" w:sz="0" w:space="0" w:color="auto"/>
        <w:left w:val="none" w:sz="0" w:space="0" w:color="auto"/>
        <w:bottom w:val="none" w:sz="0" w:space="0" w:color="auto"/>
        <w:right w:val="none" w:sz="0" w:space="0" w:color="auto"/>
      </w:divBdr>
    </w:div>
    <w:div w:id="1449661946">
      <w:bodyDiv w:val="1"/>
      <w:marLeft w:val="0"/>
      <w:marRight w:val="0"/>
      <w:marTop w:val="0"/>
      <w:marBottom w:val="0"/>
      <w:divBdr>
        <w:top w:val="none" w:sz="0" w:space="0" w:color="auto"/>
        <w:left w:val="none" w:sz="0" w:space="0" w:color="auto"/>
        <w:bottom w:val="none" w:sz="0" w:space="0" w:color="auto"/>
        <w:right w:val="none" w:sz="0" w:space="0" w:color="auto"/>
      </w:divBdr>
    </w:div>
    <w:div w:id="1538280192">
      <w:bodyDiv w:val="1"/>
      <w:marLeft w:val="0"/>
      <w:marRight w:val="0"/>
      <w:marTop w:val="0"/>
      <w:marBottom w:val="0"/>
      <w:divBdr>
        <w:top w:val="none" w:sz="0" w:space="0" w:color="auto"/>
        <w:left w:val="none" w:sz="0" w:space="0" w:color="auto"/>
        <w:bottom w:val="none" w:sz="0" w:space="0" w:color="auto"/>
        <w:right w:val="none" w:sz="0" w:space="0" w:color="auto"/>
      </w:divBdr>
    </w:div>
    <w:div w:id="1590699654">
      <w:bodyDiv w:val="1"/>
      <w:marLeft w:val="0"/>
      <w:marRight w:val="0"/>
      <w:marTop w:val="0"/>
      <w:marBottom w:val="0"/>
      <w:divBdr>
        <w:top w:val="none" w:sz="0" w:space="0" w:color="auto"/>
        <w:left w:val="none" w:sz="0" w:space="0" w:color="auto"/>
        <w:bottom w:val="none" w:sz="0" w:space="0" w:color="auto"/>
        <w:right w:val="none" w:sz="0" w:space="0" w:color="auto"/>
      </w:divBdr>
    </w:div>
    <w:div w:id="1672295972">
      <w:bodyDiv w:val="1"/>
      <w:marLeft w:val="0"/>
      <w:marRight w:val="0"/>
      <w:marTop w:val="0"/>
      <w:marBottom w:val="0"/>
      <w:divBdr>
        <w:top w:val="none" w:sz="0" w:space="0" w:color="auto"/>
        <w:left w:val="none" w:sz="0" w:space="0" w:color="auto"/>
        <w:bottom w:val="none" w:sz="0" w:space="0" w:color="auto"/>
        <w:right w:val="none" w:sz="0" w:space="0" w:color="auto"/>
      </w:divBdr>
    </w:div>
    <w:div w:id="1750738000">
      <w:bodyDiv w:val="1"/>
      <w:marLeft w:val="0"/>
      <w:marRight w:val="0"/>
      <w:marTop w:val="0"/>
      <w:marBottom w:val="0"/>
      <w:divBdr>
        <w:top w:val="none" w:sz="0" w:space="0" w:color="auto"/>
        <w:left w:val="none" w:sz="0" w:space="0" w:color="auto"/>
        <w:bottom w:val="none" w:sz="0" w:space="0" w:color="auto"/>
        <w:right w:val="none" w:sz="0" w:space="0" w:color="auto"/>
      </w:divBdr>
    </w:div>
    <w:div w:id="1820266819">
      <w:bodyDiv w:val="1"/>
      <w:marLeft w:val="0"/>
      <w:marRight w:val="0"/>
      <w:marTop w:val="0"/>
      <w:marBottom w:val="0"/>
      <w:divBdr>
        <w:top w:val="none" w:sz="0" w:space="0" w:color="auto"/>
        <w:left w:val="none" w:sz="0" w:space="0" w:color="auto"/>
        <w:bottom w:val="none" w:sz="0" w:space="0" w:color="auto"/>
        <w:right w:val="none" w:sz="0" w:space="0" w:color="auto"/>
      </w:divBdr>
      <w:divsChild>
        <w:div w:id="1187643614">
          <w:marLeft w:val="0"/>
          <w:marRight w:val="0"/>
          <w:marTop w:val="0"/>
          <w:marBottom w:val="0"/>
          <w:divBdr>
            <w:top w:val="none" w:sz="0" w:space="0" w:color="auto"/>
            <w:left w:val="none" w:sz="0" w:space="0" w:color="auto"/>
            <w:bottom w:val="none" w:sz="0" w:space="0" w:color="auto"/>
            <w:right w:val="none" w:sz="0" w:space="0" w:color="auto"/>
          </w:divBdr>
        </w:div>
        <w:div w:id="1185168231">
          <w:marLeft w:val="0"/>
          <w:marRight w:val="0"/>
          <w:marTop w:val="0"/>
          <w:marBottom w:val="0"/>
          <w:divBdr>
            <w:top w:val="none" w:sz="0" w:space="0" w:color="auto"/>
            <w:left w:val="none" w:sz="0" w:space="0" w:color="auto"/>
            <w:bottom w:val="none" w:sz="0" w:space="0" w:color="auto"/>
            <w:right w:val="none" w:sz="0" w:space="0" w:color="auto"/>
          </w:divBdr>
          <w:divsChild>
            <w:div w:id="1465655930">
              <w:marLeft w:val="0"/>
              <w:marRight w:val="0"/>
              <w:marTop w:val="360"/>
              <w:marBottom w:val="300"/>
              <w:divBdr>
                <w:top w:val="none" w:sz="0" w:space="0" w:color="auto"/>
                <w:left w:val="none" w:sz="0" w:space="0" w:color="auto"/>
                <w:bottom w:val="none" w:sz="0" w:space="0" w:color="auto"/>
                <w:right w:val="none" w:sz="0" w:space="0" w:color="auto"/>
              </w:divBdr>
            </w:div>
            <w:div w:id="75250759">
              <w:marLeft w:val="0"/>
              <w:marRight w:val="0"/>
              <w:marTop w:val="0"/>
              <w:marBottom w:val="300"/>
              <w:divBdr>
                <w:top w:val="none" w:sz="0" w:space="0" w:color="auto"/>
                <w:left w:val="none" w:sz="0" w:space="0" w:color="auto"/>
                <w:bottom w:val="none" w:sz="0" w:space="0" w:color="auto"/>
                <w:right w:val="none" w:sz="0" w:space="0" w:color="auto"/>
              </w:divBdr>
              <w:divsChild>
                <w:div w:id="973606042">
                  <w:marLeft w:val="0"/>
                  <w:marRight w:val="0"/>
                  <w:marTop w:val="0"/>
                  <w:marBottom w:val="0"/>
                  <w:divBdr>
                    <w:top w:val="none" w:sz="0" w:space="0" w:color="auto"/>
                    <w:left w:val="none" w:sz="0" w:space="0" w:color="auto"/>
                    <w:bottom w:val="none" w:sz="0" w:space="0" w:color="auto"/>
                    <w:right w:val="none" w:sz="0" w:space="0" w:color="auto"/>
                  </w:divBdr>
                </w:div>
              </w:divsChild>
            </w:div>
            <w:div w:id="862835">
              <w:marLeft w:val="0"/>
              <w:marRight w:val="0"/>
              <w:marTop w:val="0"/>
              <w:marBottom w:val="60"/>
              <w:divBdr>
                <w:top w:val="none" w:sz="0" w:space="0" w:color="auto"/>
                <w:left w:val="none" w:sz="0" w:space="0" w:color="auto"/>
                <w:bottom w:val="none" w:sz="0" w:space="0" w:color="auto"/>
                <w:right w:val="none" w:sz="0" w:space="0" w:color="auto"/>
              </w:divBdr>
              <w:divsChild>
                <w:div w:id="187837884">
                  <w:marLeft w:val="0"/>
                  <w:marRight w:val="0"/>
                  <w:marTop w:val="0"/>
                  <w:marBottom w:val="60"/>
                  <w:divBdr>
                    <w:top w:val="none" w:sz="0" w:space="0" w:color="auto"/>
                    <w:left w:val="none" w:sz="0" w:space="0" w:color="auto"/>
                    <w:bottom w:val="none" w:sz="0" w:space="0" w:color="auto"/>
                    <w:right w:val="none" w:sz="0" w:space="0" w:color="auto"/>
                  </w:divBdr>
                </w:div>
                <w:div w:id="738988433">
                  <w:marLeft w:val="0"/>
                  <w:marRight w:val="0"/>
                  <w:marTop w:val="0"/>
                  <w:marBottom w:val="60"/>
                  <w:divBdr>
                    <w:top w:val="none" w:sz="0" w:space="0" w:color="auto"/>
                    <w:left w:val="none" w:sz="0" w:space="0" w:color="auto"/>
                    <w:bottom w:val="none" w:sz="0" w:space="0" w:color="auto"/>
                    <w:right w:val="none" w:sz="0" w:space="0" w:color="auto"/>
                  </w:divBdr>
                </w:div>
              </w:divsChild>
            </w:div>
            <w:div w:id="499856768">
              <w:marLeft w:val="0"/>
              <w:marRight w:val="0"/>
              <w:marTop w:val="0"/>
              <w:marBottom w:val="300"/>
              <w:divBdr>
                <w:top w:val="none" w:sz="0" w:space="0" w:color="auto"/>
                <w:left w:val="none" w:sz="0" w:space="0" w:color="auto"/>
                <w:bottom w:val="none" w:sz="0" w:space="0" w:color="auto"/>
                <w:right w:val="none" w:sz="0" w:space="0" w:color="auto"/>
              </w:divBdr>
            </w:div>
            <w:div w:id="1989702462">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 w:id="1862277710">
      <w:bodyDiv w:val="1"/>
      <w:marLeft w:val="0"/>
      <w:marRight w:val="0"/>
      <w:marTop w:val="0"/>
      <w:marBottom w:val="0"/>
      <w:divBdr>
        <w:top w:val="none" w:sz="0" w:space="0" w:color="auto"/>
        <w:left w:val="none" w:sz="0" w:space="0" w:color="auto"/>
        <w:bottom w:val="none" w:sz="0" w:space="0" w:color="auto"/>
        <w:right w:val="none" w:sz="0" w:space="0" w:color="auto"/>
      </w:divBdr>
    </w:div>
    <w:div w:id="2057045404">
      <w:bodyDiv w:val="1"/>
      <w:marLeft w:val="0"/>
      <w:marRight w:val="0"/>
      <w:marTop w:val="0"/>
      <w:marBottom w:val="0"/>
      <w:divBdr>
        <w:top w:val="none" w:sz="0" w:space="0" w:color="auto"/>
        <w:left w:val="none" w:sz="0" w:space="0" w:color="auto"/>
        <w:bottom w:val="none" w:sz="0" w:space="0" w:color="auto"/>
        <w:right w:val="none" w:sz="0" w:space="0" w:color="auto"/>
      </w:divBdr>
    </w:div>
    <w:div w:id="2114205957">
      <w:bodyDiv w:val="1"/>
      <w:marLeft w:val="0"/>
      <w:marRight w:val="0"/>
      <w:marTop w:val="0"/>
      <w:marBottom w:val="0"/>
      <w:divBdr>
        <w:top w:val="none" w:sz="0" w:space="0" w:color="auto"/>
        <w:left w:val="none" w:sz="0" w:space="0" w:color="auto"/>
        <w:bottom w:val="none" w:sz="0" w:space="0" w:color="auto"/>
        <w:right w:val="none" w:sz="0" w:space="0" w:color="auto"/>
      </w:divBdr>
      <w:divsChild>
        <w:div w:id="621303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eams.microsoft.com/l/meetup-join/19%3ameeting_ZDdmMTVhNjMtZjhkMS00ODc1LWFhYzEtNDVlYWU5ODQ3YmEx%40thread.v2/0?context=%7b%22Tid%22%3a%22b4c9f32e-da17-4ded-9c95-ce9da38f25d9%22%2c%22Oid%22%3a%223667bd06-7474-4ecc-87fd-d1307322185c%22%7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d-gate.com/solutions/entrypage/introduction-to-postgresql-for-the-data-professiona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4165</TotalTime>
  <Pages>3</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Wall</dc:creator>
  <cp:keywords/>
  <dc:description/>
  <cp:lastModifiedBy>Michael Wall</cp:lastModifiedBy>
  <cp:revision>166</cp:revision>
  <dcterms:created xsi:type="dcterms:W3CDTF">2022-03-21T14:38:00Z</dcterms:created>
  <dcterms:modified xsi:type="dcterms:W3CDTF">2025-09-13T03:17:00Z</dcterms:modified>
</cp:coreProperties>
</file>